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68EE" w14:textId="77777777" w:rsidR="004311E3" w:rsidRDefault="004311E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61C47BA" w14:textId="77777777" w:rsidR="004311E3" w:rsidRDefault="004311E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5F89F89" w14:textId="77777777" w:rsidR="004311E3" w:rsidRDefault="004311E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E0D1314" w14:textId="77777777" w:rsidR="004311E3" w:rsidRDefault="004311E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6A1A49A" w14:textId="77777777" w:rsidR="004311E3" w:rsidRDefault="004311E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234ACF2" w14:textId="77777777" w:rsidR="004311E3" w:rsidRDefault="00000000">
      <w:pPr>
        <w:pStyle w:val="Title"/>
        <w:jc w:val="center"/>
      </w:pPr>
      <w:bookmarkStart w:id="0" w:name="_heading=h.gjdgxs" w:colFirst="0" w:colLast="0"/>
      <w:bookmarkEnd w:id="0"/>
      <w:r>
        <w:t>Финален проект</w:t>
      </w:r>
    </w:p>
    <w:p w14:paraId="546B2488" w14:textId="04918AB5" w:rsidR="005034DF" w:rsidRPr="005034DF" w:rsidRDefault="005034DF" w:rsidP="005034DF">
      <w:pPr>
        <w:ind w:left="1140" w:right="1140"/>
        <w:jc w:val="center"/>
        <w:rPr>
          <w:sz w:val="48"/>
          <w:szCs w:val="48"/>
          <w:lang w:val="en-US"/>
        </w:rPr>
      </w:pPr>
      <w:bookmarkStart w:id="1" w:name="_heading=h.30j0zll" w:colFirst="0" w:colLast="0"/>
      <w:bookmarkEnd w:id="1"/>
      <w:proofErr w:type="spellStart"/>
      <w:r w:rsidRPr="005034DF">
        <w:rPr>
          <w:sz w:val="48"/>
          <w:szCs w:val="48"/>
          <w:lang w:val="en-US"/>
        </w:rPr>
        <w:t>Изграждане</w:t>
      </w:r>
      <w:proofErr w:type="spellEnd"/>
      <w:r w:rsidRPr="005034DF">
        <w:rPr>
          <w:sz w:val="48"/>
          <w:szCs w:val="48"/>
          <w:lang w:val="en-US"/>
        </w:rPr>
        <w:t xml:space="preserve"> </w:t>
      </w:r>
      <w:proofErr w:type="spellStart"/>
      <w:r w:rsidRPr="005034DF">
        <w:rPr>
          <w:sz w:val="48"/>
          <w:szCs w:val="48"/>
          <w:lang w:val="en-US"/>
        </w:rPr>
        <w:t>на</w:t>
      </w:r>
      <w:proofErr w:type="spellEnd"/>
      <w:r w:rsidRPr="005034DF">
        <w:rPr>
          <w:sz w:val="48"/>
          <w:szCs w:val="48"/>
          <w:lang w:val="en-US"/>
        </w:rPr>
        <w:t xml:space="preserve"> </w:t>
      </w:r>
      <w:proofErr w:type="spellStart"/>
      <w:r w:rsidRPr="005034DF">
        <w:rPr>
          <w:sz w:val="48"/>
          <w:szCs w:val="48"/>
          <w:lang w:val="en-US"/>
        </w:rPr>
        <w:t>инвестиционно</w:t>
      </w:r>
      <w:proofErr w:type="spellEnd"/>
      <w:r w:rsidRPr="005034DF">
        <w:rPr>
          <w:sz w:val="48"/>
          <w:szCs w:val="48"/>
          <w:lang w:val="en-US"/>
        </w:rPr>
        <w:t xml:space="preserve"> </w:t>
      </w:r>
      <w:proofErr w:type="spellStart"/>
      <w:r w:rsidRPr="005034DF">
        <w:rPr>
          <w:sz w:val="48"/>
          <w:szCs w:val="48"/>
          <w:lang w:val="en-US"/>
        </w:rPr>
        <w:t>портфолио</w:t>
      </w:r>
      <w:proofErr w:type="spellEnd"/>
      <w:r w:rsidRPr="005034DF">
        <w:rPr>
          <w:sz w:val="48"/>
          <w:szCs w:val="48"/>
          <w:lang w:val="en-US"/>
        </w:rPr>
        <w:t xml:space="preserve"> </w:t>
      </w:r>
    </w:p>
    <w:p w14:paraId="6547F995" w14:textId="77777777" w:rsidR="004311E3" w:rsidRDefault="00000000">
      <w:pPr>
        <w:ind w:left="1140" w:right="11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153EAB37" w14:textId="7872291F" w:rsidR="004311E3" w:rsidRDefault="00000000">
      <w:pPr>
        <w:ind w:left="1140" w:right="1140"/>
        <w:jc w:val="center"/>
        <w:rPr>
          <w:b/>
          <w:sz w:val="44"/>
          <w:szCs w:val="44"/>
        </w:rPr>
      </w:pPr>
      <w:proofErr w:type="spellStart"/>
      <w:r>
        <w:rPr>
          <w:b/>
          <w:color w:val="002060"/>
          <w:sz w:val="44"/>
          <w:szCs w:val="44"/>
        </w:rPr>
        <w:t>Finance</w:t>
      </w:r>
      <w:proofErr w:type="spellEnd"/>
      <w:r>
        <w:rPr>
          <w:b/>
          <w:color w:val="002060"/>
          <w:sz w:val="44"/>
          <w:szCs w:val="44"/>
        </w:rPr>
        <w:t xml:space="preserve"> Academy 202</w:t>
      </w:r>
      <w:r w:rsidR="000F2746">
        <w:rPr>
          <w:b/>
          <w:color w:val="002060"/>
          <w:sz w:val="44"/>
          <w:szCs w:val="44"/>
          <w:lang w:val="bg-BG"/>
        </w:rPr>
        <w:t>6</w:t>
      </w:r>
      <w:r>
        <w:rPr>
          <w:b/>
          <w:color w:val="002060"/>
          <w:sz w:val="44"/>
          <w:szCs w:val="44"/>
        </w:rPr>
        <w:t xml:space="preserve"> </w:t>
      </w:r>
    </w:p>
    <w:p w14:paraId="203B078B" w14:textId="77777777" w:rsidR="004311E3" w:rsidRDefault="004311E3"/>
    <w:p w14:paraId="139D1992" w14:textId="77777777" w:rsidR="004311E3" w:rsidRDefault="00000000">
      <w:pPr>
        <w:pStyle w:val="Heading1"/>
        <w:spacing w:before="240"/>
        <w:jc w:val="center"/>
      </w:pPr>
      <w:bookmarkStart w:id="2" w:name="_heading=h.1fob9te" w:colFirst="0" w:colLast="0"/>
      <w:bookmarkEnd w:id="2"/>
      <w:r>
        <w:t>Шаблон за предаване на курсов проект</w:t>
      </w:r>
    </w:p>
    <w:p w14:paraId="0CEAA0C0" w14:textId="17D16064" w:rsidR="004311E3" w:rsidRDefault="00000000">
      <w:pPr>
        <w:pStyle w:val="Heading1"/>
        <w:spacing w:before="240" w:after="240"/>
        <w:jc w:val="center"/>
      </w:pPr>
      <w:bookmarkStart w:id="3" w:name="_heading=h.3znysh7" w:colFirst="0" w:colLast="0"/>
      <w:bookmarkEnd w:id="3"/>
      <w:r>
        <w:t>“</w:t>
      </w:r>
      <w:r w:rsidR="005034DF" w:rsidRPr="005034DF">
        <w:t>Изграждане на инвестиционно портфолио - май 2026</w:t>
      </w:r>
      <w:r>
        <w:t>”</w:t>
      </w:r>
    </w:p>
    <w:p w14:paraId="2025ADC2" w14:textId="77777777" w:rsidR="004311E3" w:rsidRDefault="00000000">
      <w:pPr>
        <w:spacing w:before="240" w:after="240"/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14:paraId="6087B44E" w14:textId="77777777" w:rsidR="004311E3" w:rsidRDefault="00000000">
      <w:pPr>
        <w:pStyle w:val="Heading2"/>
        <w:spacing w:before="480"/>
        <w:rPr>
          <w:b/>
          <w:sz w:val="28"/>
          <w:szCs w:val="28"/>
        </w:rPr>
      </w:pPr>
      <w:bookmarkStart w:id="4" w:name="_heading=h.2et92p0" w:colFirst="0" w:colLast="0"/>
      <w:bookmarkEnd w:id="4"/>
      <w:r>
        <w:t xml:space="preserve">Задача 1. За да започнете с изграждането на своята инвестиционна стратегия, моля, посочете каква сума ще бъде инвестирана първоначално, както и сумата, която ще заделяте месечно/годишно (ако има такава). Опишете подробно своите инвестиционни цели. </w:t>
      </w:r>
      <w:r>
        <w:br/>
      </w:r>
      <w:r>
        <w:br/>
      </w:r>
      <w:r>
        <w:rPr>
          <w:b/>
          <w:sz w:val="28"/>
          <w:szCs w:val="28"/>
        </w:rPr>
        <w:t>Отговор:</w:t>
      </w:r>
    </w:p>
    <w:p w14:paraId="511D0374" w14:textId="77777777" w:rsidR="004311E3" w:rsidRDefault="004311E3"/>
    <w:p w14:paraId="611A614A" w14:textId="77777777" w:rsidR="004311E3" w:rsidRDefault="004311E3"/>
    <w:p w14:paraId="4C134027" w14:textId="77777777" w:rsidR="004311E3" w:rsidRDefault="004311E3"/>
    <w:p w14:paraId="19910411" w14:textId="77777777" w:rsidR="004311E3" w:rsidRDefault="004311E3">
      <w:pPr>
        <w:rPr>
          <w:lang w:val="bg-BG"/>
        </w:rPr>
      </w:pPr>
    </w:p>
    <w:p w14:paraId="7F0B179E" w14:textId="679617E2" w:rsidR="000F2746" w:rsidRPr="000F2746" w:rsidRDefault="000F2746">
      <w:pPr>
        <w:rPr>
          <w:lang w:val="bg-BG"/>
        </w:rPr>
      </w:pPr>
      <w:r>
        <w:rPr>
          <w:lang w:val="bg-BG"/>
        </w:rPr>
        <w:lastRenderedPageBreak/>
        <w:br/>
      </w:r>
    </w:p>
    <w:p w14:paraId="6B55C93B" w14:textId="77777777" w:rsidR="004311E3" w:rsidRDefault="00000000">
      <w:pPr>
        <w:pStyle w:val="Heading2"/>
        <w:keepNext w:val="0"/>
        <w:keepLines w:val="0"/>
        <w:spacing w:before="240" w:after="240"/>
      </w:pPr>
      <w:bookmarkStart w:id="5" w:name="_heading=h.be3dijguxr49" w:colFirst="0" w:colLast="0"/>
      <w:bookmarkEnd w:id="5"/>
      <w:r>
        <w:t>Задача 2. Какъв е времевият хоризонт на инвестицията?</w:t>
      </w:r>
    </w:p>
    <w:p w14:paraId="5515BA18" w14:textId="77777777" w:rsidR="004311E3" w:rsidRDefault="00000000">
      <w:pPr>
        <w:pStyle w:val="Heading2"/>
        <w:keepNext w:val="0"/>
        <w:keepLines w:val="0"/>
        <w:spacing w:before="240" w:after="240"/>
        <w:rPr>
          <w:b/>
          <w:sz w:val="28"/>
          <w:szCs w:val="28"/>
        </w:rPr>
      </w:pPr>
      <w:bookmarkStart w:id="6" w:name="_heading=h.kn1bep7l9dnk" w:colFirst="0" w:colLast="0"/>
      <w:bookmarkEnd w:id="6"/>
      <w:r>
        <w:rPr>
          <w:b/>
          <w:sz w:val="28"/>
          <w:szCs w:val="28"/>
        </w:rPr>
        <w:t xml:space="preserve"> Отговор:</w:t>
      </w:r>
    </w:p>
    <w:p w14:paraId="3D9106A8" w14:textId="77777777" w:rsidR="004311E3" w:rsidRDefault="004311E3"/>
    <w:p w14:paraId="7FB92FFF" w14:textId="77777777" w:rsidR="004311E3" w:rsidRDefault="004311E3"/>
    <w:p w14:paraId="7E734916" w14:textId="77777777" w:rsidR="004311E3" w:rsidRDefault="004311E3"/>
    <w:p w14:paraId="27C7D026" w14:textId="77777777" w:rsidR="004311E3" w:rsidRDefault="00000000">
      <w:pPr>
        <w:pStyle w:val="Heading2"/>
        <w:keepNext w:val="0"/>
        <w:keepLines w:val="0"/>
        <w:spacing w:before="240" w:after="240"/>
      </w:pPr>
      <w:bookmarkStart w:id="7" w:name="_heading=h.1kkn4nw9asfi" w:colFirst="0" w:colLast="0"/>
      <w:bookmarkEnd w:id="7"/>
      <w:r>
        <w:t>Задача 3. Каква е очакваната доходност след пенсиониране?</w:t>
      </w:r>
    </w:p>
    <w:p w14:paraId="3788FEB9" w14:textId="77777777" w:rsidR="004311E3" w:rsidRDefault="00000000">
      <w:pPr>
        <w:pStyle w:val="Heading2"/>
        <w:keepNext w:val="0"/>
        <w:keepLines w:val="0"/>
        <w:spacing w:before="240" w:after="240"/>
        <w:rPr>
          <w:b/>
          <w:sz w:val="28"/>
          <w:szCs w:val="28"/>
        </w:rPr>
      </w:pPr>
      <w:bookmarkStart w:id="8" w:name="_heading=h.stdoyamjg661" w:colFirst="0" w:colLast="0"/>
      <w:bookmarkEnd w:id="8"/>
      <w:r>
        <w:rPr>
          <w:b/>
          <w:sz w:val="28"/>
          <w:szCs w:val="28"/>
        </w:rPr>
        <w:t>Отговор:</w:t>
      </w:r>
    </w:p>
    <w:p w14:paraId="1DA0CC89" w14:textId="77777777" w:rsidR="004311E3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CD368A1" w14:textId="77777777" w:rsidR="004311E3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561BF8F" w14:textId="77777777" w:rsidR="004311E3" w:rsidRDefault="00000000">
      <w:pPr>
        <w:pStyle w:val="Heading2"/>
        <w:keepNext w:val="0"/>
        <w:keepLines w:val="0"/>
        <w:spacing w:before="240" w:after="240"/>
      </w:pPr>
      <w:bookmarkStart w:id="9" w:name="_heading=h.1im6e1cuh008" w:colFirst="0" w:colLast="0"/>
      <w:bookmarkEnd w:id="9"/>
      <w:r>
        <w:t>Задача 4. Каква е търсената доходност преди пенсиониране?</w:t>
      </w:r>
    </w:p>
    <w:p w14:paraId="61FE86F9" w14:textId="77777777" w:rsidR="004311E3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Отговор:</w:t>
      </w:r>
    </w:p>
    <w:p w14:paraId="7C8CD6DE" w14:textId="77777777" w:rsidR="004311E3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1C0FBD" w14:textId="77777777" w:rsidR="004311E3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994A0B3" w14:textId="77777777" w:rsidR="004311E3" w:rsidRDefault="00000000">
      <w:pPr>
        <w:pStyle w:val="Heading2"/>
        <w:keepNext w:val="0"/>
        <w:keepLines w:val="0"/>
        <w:spacing w:before="240" w:after="240"/>
      </w:pPr>
      <w:bookmarkStart w:id="10" w:name="_heading=h.eb7zin9kum6b" w:colFirst="0" w:colLast="0"/>
      <w:bookmarkEnd w:id="10"/>
      <w:r>
        <w:t>Задача 5. В колко различни актива ще инвестирате и какво ще бъде разпределението по %?</w:t>
      </w:r>
    </w:p>
    <w:p w14:paraId="65E5C11A" w14:textId="3C00415B" w:rsidR="004311E3" w:rsidRPr="000F2746" w:rsidRDefault="00000000">
      <w:pPr>
        <w:pStyle w:val="Heading2"/>
        <w:keepNext w:val="0"/>
        <w:keepLines w:val="0"/>
        <w:spacing w:before="240" w:after="240"/>
        <w:rPr>
          <w:b/>
          <w:i/>
          <w:sz w:val="28"/>
          <w:szCs w:val="28"/>
          <w:lang w:val="bg-BG"/>
        </w:rPr>
      </w:pPr>
      <w:r>
        <w:rPr>
          <w:b/>
          <w:i/>
          <w:sz w:val="28"/>
          <w:szCs w:val="28"/>
        </w:rPr>
        <w:t xml:space="preserve">Използвайте </w:t>
      </w:r>
      <w:proofErr w:type="spellStart"/>
      <w:r>
        <w:rPr>
          <w:b/>
          <w:i/>
          <w:sz w:val="28"/>
          <w:szCs w:val="28"/>
        </w:rPr>
        <w:t>Portfolio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Visualizer</w:t>
      </w:r>
      <w:proofErr w:type="spellEnd"/>
      <w:r>
        <w:rPr>
          <w:b/>
          <w:i/>
          <w:sz w:val="28"/>
          <w:szCs w:val="28"/>
        </w:rPr>
        <w:t xml:space="preserve"> и изградете портфолио от различни активи (до 10 актива). </w:t>
      </w:r>
      <w:r>
        <w:rPr>
          <w:b/>
          <w:i/>
          <w:sz w:val="28"/>
          <w:szCs w:val="28"/>
          <w:u w:val="single"/>
        </w:rPr>
        <w:t>Напишете името</w:t>
      </w:r>
      <w:r>
        <w:rPr>
          <w:b/>
          <w:i/>
          <w:sz w:val="28"/>
          <w:szCs w:val="28"/>
        </w:rPr>
        <w:t xml:space="preserve"> на всеки актив и опишете подробно защо е избран.</w:t>
      </w:r>
    </w:p>
    <w:p w14:paraId="3A2DE6A0" w14:textId="1C5D2BDC" w:rsidR="004311E3" w:rsidRDefault="00000000">
      <w:pPr>
        <w:pStyle w:val="Heading2"/>
        <w:keepNext w:val="0"/>
        <w:keepLines w:val="0"/>
        <w:spacing w:before="240" w:after="240"/>
        <w:rPr>
          <w:b/>
          <w:sz w:val="28"/>
          <w:szCs w:val="28"/>
        </w:rPr>
      </w:pPr>
      <w:bookmarkStart w:id="11" w:name="_heading=h.kr5v61uexsxi" w:colFirst="0" w:colLast="0"/>
      <w:bookmarkEnd w:id="11"/>
      <w:r>
        <w:rPr>
          <w:b/>
          <w:sz w:val="28"/>
          <w:szCs w:val="28"/>
        </w:rPr>
        <w:t>Отговор:</w:t>
      </w:r>
    </w:p>
    <w:p w14:paraId="0DF55C59" w14:textId="77777777" w:rsidR="004311E3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8E47C1B" w14:textId="77777777" w:rsidR="004311E3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079CD03" w14:textId="77777777" w:rsidR="004311E3" w:rsidRDefault="00000000">
      <w:pPr>
        <w:pStyle w:val="Heading2"/>
        <w:keepNext w:val="0"/>
        <w:keepLines w:val="0"/>
        <w:spacing w:after="80"/>
        <w:jc w:val="both"/>
      </w:pPr>
      <w:bookmarkStart w:id="12" w:name="_heading=h.1spo03lbauc9" w:colFirst="0" w:colLast="0"/>
      <w:bookmarkEnd w:id="12"/>
      <w:r>
        <w:lastRenderedPageBreak/>
        <w:t xml:space="preserve">Задача 6. Какво е нивото на </w:t>
      </w:r>
      <w:proofErr w:type="spellStart"/>
      <w:r>
        <w:t>max</w:t>
      </w:r>
      <w:proofErr w:type="spellEnd"/>
      <w:r>
        <w:t xml:space="preserve"> </w:t>
      </w:r>
      <w:proofErr w:type="spellStart"/>
      <w:r>
        <w:t>drawdown</w:t>
      </w:r>
      <w:proofErr w:type="spellEnd"/>
      <w:r>
        <w:t xml:space="preserve"> на портфолиото, за периода от последните 10 години до сега?</w:t>
      </w:r>
    </w:p>
    <w:p w14:paraId="1AC134E2" w14:textId="77777777" w:rsidR="000F2746" w:rsidRDefault="000F2746" w:rsidP="000F2746">
      <w:pPr>
        <w:pStyle w:val="Heading2"/>
        <w:keepNext w:val="0"/>
        <w:keepLines w:val="0"/>
        <w:spacing w:before="240" w:after="240"/>
        <w:rPr>
          <w:b/>
          <w:sz w:val="28"/>
          <w:szCs w:val="28"/>
        </w:rPr>
      </w:pPr>
      <w:bookmarkStart w:id="13" w:name="_heading=h.hoqh9jybr15" w:colFirst="0" w:colLast="0"/>
      <w:bookmarkEnd w:id="13"/>
      <w:r>
        <w:rPr>
          <w:b/>
          <w:sz w:val="28"/>
          <w:szCs w:val="28"/>
        </w:rPr>
        <w:t>Отговор:</w:t>
      </w:r>
    </w:p>
    <w:p w14:paraId="315491AD" w14:textId="77777777" w:rsidR="004311E3" w:rsidRDefault="00000000">
      <w:pPr>
        <w:pStyle w:val="Heading2"/>
        <w:keepNext w:val="0"/>
        <w:keepLines w:val="0"/>
        <w:spacing w:after="80"/>
      </w:pPr>
      <w:r>
        <w:t xml:space="preserve">Задача 7. Колко е </w:t>
      </w:r>
      <w:proofErr w:type="spellStart"/>
      <w:r>
        <w:t>Sharpe</w:t>
      </w:r>
      <w:proofErr w:type="spellEnd"/>
      <w:r>
        <w:t xml:space="preserve"> </w:t>
      </w:r>
      <w:proofErr w:type="spellStart"/>
      <w:r>
        <w:t>Ratio</w:t>
      </w:r>
      <w:proofErr w:type="spellEnd"/>
      <w:r>
        <w:t xml:space="preserve"> (съотношението на Шарп) на портфолиото, за периода от последните 10 години до сега?</w:t>
      </w:r>
    </w:p>
    <w:p w14:paraId="146570B1" w14:textId="28EB14E1" w:rsidR="004311E3" w:rsidRDefault="000F2746">
      <w:pPr>
        <w:pStyle w:val="Heading2"/>
        <w:keepNext w:val="0"/>
        <w:keepLines w:val="0"/>
        <w:spacing w:after="80"/>
        <w:rPr>
          <w:b/>
          <w:sz w:val="28"/>
          <w:szCs w:val="28"/>
        </w:rPr>
      </w:pPr>
      <w:bookmarkStart w:id="14" w:name="_heading=h.9zernkr43tqb" w:colFirst="0" w:colLast="0"/>
      <w:bookmarkEnd w:id="14"/>
      <w:r>
        <w:rPr>
          <w:b/>
          <w:i/>
          <w:sz w:val="28"/>
          <w:szCs w:val="28"/>
          <w:lang w:val="bg-BG"/>
        </w:rPr>
        <w:t>Напишете отговор</w:t>
      </w:r>
      <w:r>
        <w:rPr>
          <w:b/>
          <w:i/>
          <w:sz w:val="28"/>
          <w:szCs w:val="28"/>
        </w:rPr>
        <w:t xml:space="preserve"> колко е </w:t>
      </w:r>
      <w:proofErr w:type="spellStart"/>
      <w:r>
        <w:rPr>
          <w:b/>
          <w:i/>
          <w:sz w:val="28"/>
          <w:szCs w:val="28"/>
        </w:rPr>
        <w:t>Sharpe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Ratio</w:t>
      </w:r>
      <w:proofErr w:type="spellEnd"/>
      <w:r>
        <w:rPr>
          <w:b/>
          <w:i/>
          <w:sz w:val="28"/>
          <w:szCs w:val="28"/>
        </w:rPr>
        <w:t xml:space="preserve"> за избраното портфолио. Можете да намерите информацията в </w:t>
      </w:r>
      <w:proofErr w:type="spellStart"/>
      <w:r>
        <w:rPr>
          <w:b/>
          <w:i/>
          <w:sz w:val="28"/>
          <w:szCs w:val="28"/>
        </w:rPr>
        <w:t>Portfolio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Visualizer</w:t>
      </w:r>
      <w:proofErr w:type="spellEnd"/>
      <w:r>
        <w:rPr>
          <w:b/>
          <w:i/>
          <w:sz w:val="28"/>
          <w:szCs w:val="28"/>
        </w:rPr>
        <w:t xml:space="preserve"> или да направите изчислението сами.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14:paraId="02FDBC7C" w14:textId="77777777" w:rsidR="000F2746" w:rsidRDefault="000F2746" w:rsidP="000F2746">
      <w:pPr>
        <w:pStyle w:val="Heading2"/>
        <w:keepNext w:val="0"/>
        <w:keepLines w:val="0"/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Отговор:</w:t>
      </w:r>
    </w:p>
    <w:p w14:paraId="4534C66F" w14:textId="77777777" w:rsidR="004311E3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4AD75EE" w14:textId="77777777" w:rsidR="004311E3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D91EAA0" w14:textId="77777777" w:rsidR="004311E3" w:rsidRDefault="00000000">
      <w:pPr>
        <w:pStyle w:val="Heading2"/>
        <w:keepNext w:val="0"/>
        <w:keepLines w:val="0"/>
        <w:spacing w:after="80"/>
      </w:pPr>
      <w:bookmarkStart w:id="15" w:name="_heading=h.cm0l7kocpjw4" w:colFirst="0" w:colLast="0"/>
      <w:bookmarkEnd w:id="15"/>
      <w:r>
        <w:t xml:space="preserve">Задача 8. Колко е </w:t>
      </w:r>
      <w:proofErr w:type="spellStart"/>
      <w:r>
        <w:t>Traynor</w:t>
      </w:r>
      <w:proofErr w:type="spellEnd"/>
      <w:r>
        <w:t xml:space="preserve"> </w:t>
      </w:r>
      <w:proofErr w:type="spellStart"/>
      <w:r>
        <w:t>Ratio</w:t>
      </w:r>
      <w:proofErr w:type="spellEnd"/>
      <w:r>
        <w:t xml:space="preserve"> (съотношението на </w:t>
      </w:r>
      <w:proofErr w:type="spellStart"/>
      <w:r>
        <w:t>Трейнър</w:t>
      </w:r>
      <w:proofErr w:type="spellEnd"/>
      <w:r>
        <w:t>) на портфолиото, за периода от последните 10 години до сега?</w:t>
      </w:r>
    </w:p>
    <w:p w14:paraId="41E2DAAF" w14:textId="06A36585" w:rsidR="004311E3" w:rsidRDefault="000F2746">
      <w:pPr>
        <w:pStyle w:val="Heading2"/>
        <w:keepNext w:val="0"/>
        <w:keepLines w:val="0"/>
        <w:spacing w:after="80"/>
        <w:rPr>
          <w:b/>
          <w:sz w:val="28"/>
          <w:szCs w:val="28"/>
        </w:rPr>
      </w:pPr>
      <w:bookmarkStart w:id="16" w:name="_heading=h.sixbiey18e39" w:colFirst="0" w:colLast="0"/>
      <w:bookmarkEnd w:id="16"/>
      <w:r>
        <w:rPr>
          <w:b/>
          <w:i/>
          <w:sz w:val="28"/>
          <w:szCs w:val="28"/>
          <w:lang w:val="bg-BG"/>
        </w:rPr>
        <w:t>Напишете отговор</w:t>
      </w:r>
      <w:r>
        <w:rPr>
          <w:b/>
          <w:i/>
          <w:sz w:val="28"/>
          <w:szCs w:val="28"/>
        </w:rPr>
        <w:t xml:space="preserve"> колко е </w:t>
      </w:r>
      <w:proofErr w:type="spellStart"/>
      <w:r>
        <w:rPr>
          <w:b/>
          <w:i/>
          <w:sz w:val="28"/>
          <w:szCs w:val="28"/>
        </w:rPr>
        <w:t>Treynor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Ratio</w:t>
      </w:r>
      <w:proofErr w:type="spellEnd"/>
      <w:r>
        <w:rPr>
          <w:b/>
          <w:i/>
          <w:sz w:val="28"/>
          <w:szCs w:val="28"/>
        </w:rPr>
        <w:t xml:space="preserve"> за избраното портфолио.  Можете да намерите информацията в </w:t>
      </w:r>
      <w:proofErr w:type="spellStart"/>
      <w:r>
        <w:rPr>
          <w:b/>
          <w:i/>
          <w:sz w:val="28"/>
          <w:szCs w:val="28"/>
        </w:rPr>
        <w:t>Portfolio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Visualizer</w:t>
      </w:r>
      <w:proofErr w:type="spellEnd"/>
      <w:r>
        <w:rPr>
          <w:b/>
          <w:i/>
          <w:sz w:val="28"/>
          <w:szCs w:val="28"/>
        </w:rPr>
        <w:t xml:space="preserve"> или да направите изчислението сами.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14:paraId="4AD3F941" w14:textId="77777777" w:rsidR="000F2746" w:rsidRDefault="000F2746" w:rsidP="000F2746">
      <w:pPr>
        <w:pStyle w:val="Heading2"/>
        <w:keepNext w:val="0"/>
        <w:keepLines w:val="0"/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Отговор:</w:t>
      </w:r>
    </w:p>
    <w:p w14:paraId="2282F5EC" w14:textId="77777777" w:rsidR="004311E3" w:rsidRDefault="004311E3">
      <w:pPr>
        <w:spacing w:before="240" w:after="240"/>
        <w:rPr>
          <w:b/>
          <w:sz w:val="28"/>
          <w:szCs w:val="28"/>
        </w:rPr>
      </w:pPr>
    </w:p>
    <w:p w14:paraId="15211E34" w14:textId="77777777" w:rsidR="004311E3" w:rsidRDefault="004311E3">
      <w:pPr>
        <w:spacing w:before="240" w:after="240"/>
        <w:rPr>
          <w:b/>
          <w:sz w:val="28"/>
          <w:szCs w:val="28"/>
        </w:rPr>
      </w:pPr>
    </w:p>
    <w:p w14:paraId="32905E99" w14:textId="77777777" w:rsidR="004311E3" w:rsidRDefault="00000000">
      <w:pPr>
        <w:spacing w:before="240" w:after="240"/>
        <w:rPr>
          <w:sz w:val="32"/>
          <w:szCs w:val="32"/>
        </w:rPr>
      </w:pPr>
      <w:r>
        <w:rPr>
          <w:sz w:val="32"/>
          <w:szCs w:val="32"/>
        </w:rPr>
        <w:t>Задача 9.</w:t>
      </w:r>
      <w:r>
        <w:rPr>
          <w:color w:val="072F54"/>
          <w:sz w:val="32"/>
          <w:szCs w:val="32"/>
        </w:rPr>
        <w:t xml:space="preserve"> </w:t>
      </w:r>
      <w:r>
        <w:rPr>
          <w:sz w:val="32"/>
          <w:szCs w:val="32"/>
        </w:rPr>
        <w:t xml:space="preserve">Как се е представило портфолиото в най-лошата и най-добра си година, в периода от последните 10 години до сега? Проверете каква може да е причината и се обосновете. </w:t>
      </w:r>
    </w:p>
    <w:p w14:paraId="6789E5C7" w14:textId="64E26413" w:rsidR="004311E3" w:rsidRDefault="00000000">
      <w:pPr>
        <w:pStyle w:val="Heading2"/>
        <w:keepNext w:val="0"/>
        <w:keepLines w:val="0"/>
        <w:spacing w:before="240" w:after="240"/>
        <w:rPr>
          <w:b/>
          <w:i/>
          <w:sz w:val="28"/>
          <w:szCs w:val="28"/>
        </w:rPr>
      </w:pPr>
      <w:bookmarkStart w:id="17" w:name="_heading=h.190o7wfj23mq" w:colFirst="0" w:colLast="0"/>
      <w:bookmarkEnd w:id="17"/>
      <w:r>
        <w:rPr>
          <w:b/>
          <w:i/>
          <w:sz w:val="28"/>
          <w:szCs w:val="28"/>
        </w:rPr>
        <w:lastRenderedPageBreak/>
        <w:t xml:space="preserve">Използвайки </w:t>
      </w:r>
      <w:proofErr w:type="spellStart"/>
      <w:r>
        <w:rPr>
          <w:b/>
          <w:i/>
          <w:sz w:val="28"/>
          <w:szCs w:val="28"/>
        </w:rPr>
        <w:t>Portfolio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Visuаlizer</w:t>
      </w:r>
      <w:proofErr w:type="spellEnd"/>
      <w:r>
        <w:rPr>
          <w:b/>
          <w:i/>
          <w:sz w:val="28"/>
          <w:szCs w:val="28"/>
        </w:rPr>
        <w:t xml:space="preserve">, проверете в коя година портфолиото от задача 5 е било с най-висока и най-ниска доходност. </w:t>
      </w:r>
      <w:r w:rsidR="00E10CDF">
        <w:rPr>
          <w:b/>
          <w:i/>
          <w:sz w:val="28"/>
          <w:szCs w:val="28"/>
          <w:lang w:val="bg-BG"/>
        </w:rPr>
        <w:t>Напишете кои са съответните</w:t>
      </w:r>
      <w:r w:rsidR="00E10CD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години.                                                                                                                                                                                                  (Тази информация може да бъде намерена в таб "</w:t>
      </w:r>
      <w:proofErr w:type="spellStart"/>
      <w:r>
        <w:rPr>
          <w:b/>
          <w:i/>
          <w:sz w:val="28"/>
          <w:szCs w:val="28"/>
        </w:rPr>
        <w:t>Annual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Returns</w:t>
      </w:r>
      <w:proofErr w:type="spellEnd"/>
      <w:r>
        <w:rPr>
          <w:b/>
          <w:i/>
          <w:sz w:val="28"/>
          <w:szCs w:val="28"/>
        </w:rPr>
        <w:t xml:space="preserve">")  </w:t>
      </w:r>
      <w:r>
        <w:rPr>
          <w:b/>
          <w:i/>
          <w:sz w:val="28"/>
          <w:szCs w:val="28"/>
        </w:rPr>
        <w:br/>
      </w:r>
    </w:p>
    <w:p w14:paraId="3040E719" w14:textId="75D986F0" w:rsidR="004311E3" w:rsidRDefault="00000000">
      <w:pPr>
        <w:pStyle w:val="Heading2"/>
        <w:keepNext w:val="0"/>
        <w:keepLines w:val="0"/>
        <w:spacing w:after="80"/>
        <w:rPr>
          <w:b/>
          <w:sz w:val="28"/>
          <w:szCs w:val="28"/>
        </w:rPr>
      </w:pPr>
      <w:bookmarkStart w:id="18" w:name="_heading=h.zn07z4lzfyh" w:colFirst="0" w:colLast="0"/>
      <w:bookmarkEnd w:id="18"/>
      <w:r>
        <w:rPr>
          <w:b/>
          <w:sz w:val="28"/>
          <w:szCs w:val="28"/>
        </w:rPr>
        <w:t>Отговор:</w:t>
      </w:r>
    </w:p>
    <w:p w14:paraId="44EE81D3" w14:textId="77777777" w:rsidR="004311E3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CF74A08" w14:textId="77777777" w:rsidR="004311E3" w:rsidRDefault="004311E3">
      <w:pPr>
        <w:spacing w:before="240" w:after="240"/>
        <w:rPr>
          <w:b/>
          <w:sz w:val="28"/>
          <w:szCs w:val="28"/>
        </w:rPr>
      </w:pPr>
    </w:p>
    <w:p w14:paraId="05DFC83C" w14:textId="77777777" w:rsidR="004311E3" w:rsidRDefault="004311E3">
      <w:pPr>
        <w:spacing w:before="240" w:after="240"/>
        <w:rPr>
          <w:b/>
          <w:sz w:val="28"/>
          <w:szCs w:val="28"/>
        </w:rPr>
      </w:pPr>
    </w:p>
    <w:p w14:paraId="75116987" w14:textId="77777777" w:rsidR="004311E3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80A680A" w14:textId="77777777" w:rsidR="004311E3" w:rsidRDefault="00000000">
      <w:pPr>
        <w:spacing w:before="240" w:after="240"/>
        <w:rPr>
          <w:sz w:val="32"/>
          <w:szCs w:val="32"/>
        </w:rPr>
      </w:pPr>
      <w:r>
        <w:rPr>
          <w:sz w:val="32"/>
          <w:szCs w:val="32"/>
        </w:rPr>
        <w:t>Задача 10. Кой от активите е донесъл най-голяма доходност през най-добрата година?</w:t>
      </w:r>
    </w:p>
    <w:p w14:paraId="02461530" w14:textId="16507396" w:rsidR="004311E3" w:rsidRDefault="0082282D">
      <w:pPr>
        <w:spacing w:before="240" w:after="240"/>
        <w:rPr>
          <w:b/>
          <w:sz w:val="28"/>
          <w:szCs w:val="28"/>
        </w:rPr>
      </w:pPr>
      <w:r>
        <w:rPr>
          <w:b/>
          <w:i/>
          <w:sz w:val="28"/>
          <w:szCs w:val="28"/>
          <w:lang w:val="bg-BG"/>
        </w:rPr>
        <w:t>Напишете отговор</w:t>
      </w:r>
      <w:r>
        <w:rPr>
          <w:b/>
          <w:i/>
          <w:sz w:val="28"/>
          <w:szCs w:val="28"/>
        </w:rPr>
        <w:t xml:space="preserve"> от </w:t>
      </w:r>
      <w:proofErr w:type="spellStart"/>
      <w:r>
        <w:rPr>
          <w:b/>
          <w:i/>
          <w:sz w:val="28"/>
          <w:szCs w:val="28"/>
        </w:rPr>
        <w:t>Portfolio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Visualizer</w:t>
      </w:r>
      <w:proofErr w:type="spellEnd"/>
      <w:r>
        <w:rPr>
          <w:b/>
          <w:i/>
          <w:sz w:val="28"/>
          <w:szCs w:val="28"/>
        </w:rPr>
        <w:t>.</w:t>
      </w:r>
    </w:p>
    <w:p w14:paraId="55A785D6" w14:textId="545781EC" w:rsidR="004311E3" w:rsidRPr="0082282D" w:rsidRDefault="0082282D">
      <w:pPr>
        <w:spacing w:before="240" w:after="240"/>
        <w:rPr>
          <w:b/>
          <w:sz w:val="28"/>
          <w:szCs w:val="28"/>
          <w:lang w:val="bg-BG"/>
        </w:rPr>
      </w:pPr>
      <w:r w:rsidRPr="0082282D">
        <w:rPr>
          <w:b/>
          <w:sz w:val="28"/>
          <w:szCs w:val="28"/>
          <w:lang w:val="bg-BG"/>
        </w:rPr>
        <w:t>Отговор:</w:t>
      </w:r>
    </w:p>
    <w:p w14:paraId="16C653D0" w14:textId="77777777" w:rsidR="004311E3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18A20B6" w14:textId="77777777" w:rsidR="004311E3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B15D144" w14:textId="77777777" w:rsidR="004311E3" w:rsidRDefault="00000000">
      <w:pPr>
        <w:spacing w:before="240" w:after="240"/>
        <w:rPr>
          <w:b/>
          <w:sz w:val="28"/>
          <w:szCs w:val="28"/>
        </w:rPr>
      </w:pPr>
      <w:r>
        <w:rPr>
          <w:sz w:val="32"/>
          <w:szCs w:val="32"/>
        </w:rPr>
        <w:t>Задача 11. Каква е корелацията между всички активи в портфолиото за периода от последните 10 години до сега?</w:t>
      </w:r>
    </w:p>
    <w:p w14:paraId="4F09EDCD" w14:textId="1A526321" w:rsidR="004311E3" w:rsidRPr="0082282D" w:rsidRDefault="0082282D">
      <w:pPr>
        <w:spacing w:before="240" w:after="240"/>
        <w:rPr>
          <w:b/>
          <w:iCs/>
          <w:sz w:val="28"/>
          <w:szCs w:val="28"/>
        </w:rPr>
      </w:pPr>
      <w:r w:rsidRPr="0082282D">
        <w:rPr>
          <w:b/>
          <w:iCs/>
          <w:sz w:val="28"/>
          <w:szCs w:val="28"/>
          <w:lang w:val="bg-BG"/>
        </w:rPr>
        <w:t xml:space="preserve">Напишете отговор </w:t>
      </w:r>
      <w:r w:rsidRPr="0082282D">
        <w:rPr>
          <w:b/>
          <w:iCs/>
          <w:sz w:val="28"/>
          <w:szCs w:val="28"/>
        </w:rPr>
        <w:t xml:space="preserve">от </w:t>
      </w:r>
      <w:proofErr w:type="spellStart"/>
      <w:r w:rsidRPr="0082282D">
        <w:rPr>
          <w:b/>
          <w:iCs/>
          <w:sz w:val="28"/>
          <w:szCs w:val="28"/>
        </w:rPr>
        <w:t>Portfolio</w:t>
      </w:r>
      <w:proofErr w:type="spellEnd"/>
      <w:r w:rsidRPr="0082282D">
        <w:rPr>
          <w:b/>
          <w:iCs/>
          <w:sz w:val="28"/>
          <w:szCs w:val="28"/>
        </w:rPr>
        <w:t xml:space="preserve"> </w:t>
      </w:r>
      <w:proofErr w:type="spellStart"/>
      <w:r w:rsidRPr="0082282D">
        <w:rPr>
          <w:b/>
          <w:iCs/>
          <w:sz w:val="28"/>
          <w:szCs w:val="28"/>
        </w:rPr>
        <w:t>Visualizer</w:t>
      </w:r>
      <w:proofErr w:type="spellEnd"/>
      <w:r w:rsidRPr="0082282D">
        <w:rPr>
          <w:b/>
          <w:iCs/>
          <w:sz w:val="28"/>
          <w:szCs w:val="28"/>
        </w:rPr>
        <w:t>.</w:t>
      </w:r>
    </w:p>
    <w:p w14:paraId="07F899E5" w14:textId="77777777" w:rsidR="0082282D" w:rsidRPr="0082282D" w:rsidRDefault="0082282D" w:rsidP="0082282D">
      <w:pPr>
        <w:spacing w:before="240" w:after="240"/>
        <w:rPr>
          <w:b/>
          <w:sz w:val="28"/>
          <w:szCs w:val="28"/>
          <w:lang w:val="bg-BG"/>
        </w:rPr>
      </w:pPr>
      <w:r w:rsidRPr="0082282D">
        <w:rPr>
          <w:b/>
          <w:sz w:val="28"/>
          <w:szCs w:val="28"/>
          <w:lang w:val="bg-BG"/>
        </w:rPr>
        <w:t>Отговор:</w:t>
      </w:r>
    </w:p>
    <w:p w14:paraId="4AF4B1FB" w14:textId="2D1133AF" w:rsidR="004311E3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85CC23A" w14:textId="77777777" w:rsidR="004311E3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993EEF6" w14:textId="77777777" w:rsidR="004311E3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14:paraId="0B42F636" w14:textId="77777777" w:rsidR="004311E3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2EC3ADA" w14:textId="77777777" w:rsidR="004311E3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B9A90BD" w14:textId="77777777" w:rsidR="004311E3" w:rsidRDefault="00000000">
      <w:pPr>
        <w:pStyle w:val="Title"/>
        <w:jc w:val="center"/>
      </w:pPr>
      <w:bookmarkStart w:id="19" w:name="_heading=h.1ksv4uv" w:colFirst="0" w:colLast="0"/>
      <w:bookmarkEnd w:id="19"/>
      <w:r>
        <w:t>Указания и оценяване</w:t>
      </w:r>
    </w:p>
    <w:p w14:paraId="53AF90CE" w14:textId="77777777" w:rsidR="004311E3" w:rsidRDefault="004311E3">
      <w:pPr>
        <w:rPr>
          <w:b/>
          <w:sz w:val="28"/>
          <w:szCs w:val="28"/>
        </w:rPr>
      </w:pPr>
    </w:p>
    <w:p w14:paraId="11530921" w14:textId="77777777" w:rsidR="004311E3" w:rsidRDefault="004311E3">
      <w:pPr>
        <w:rPr>
          <w:b/>
          <w:sz w:val="28"/>
          <w:szCs w:val="28"/>
        </w:rPr>
      </w:pPr>
    </w:p>
    <w:p w14:paraId="3991E5BF" w14:textId="77777777" w:rsidR="004311E3" w:rsidRDefault="00000000">
      <w:pPr>
        <w:ind w:left="720"/>
        <w:rPr>
          <w:sz w:val="28"/>
          <w:szCs w:val="28"/>
        </w:rPr>
      </w:pPr>
      <w:r>
        <w:rPr>
          <w:sz w:val="28"/>
          <w:szCs w:val="28"/>
        </w:rPr>
        <w:t>Финалната оценка от обучение “Изграждане и изпълнение на инвестиционна стратегия” се формира от оценката от практическия проект описан по-горе.</w:t>
      </w:r>
    </w:p>
    <w:p w14:paraId="2D27910D" w14:textId="77777777" w:rsidR="004311E3" w:rsidRDefault="004311E3">
      <w:pPr>
        <w:rPr>
          <w:sz w:val="28"/>
          <w:szCs w:val="28"/>
        </w:rPr>
      </w:pPr>
    </w:p>
    <w:p w14:paraId="61F47032" w14:textId="77777777" w:rsidR="004311E3" w:rsidRDefault="004311E3">
      <w:pPr>
        <w:rPr>
          <w:sz w:val="28"/>
          <w:szCs w:val="28"/>
        </w:rPr>
      </w:pPr>
    </w:p>
    <w:p w14:paraId="79810B26" w14:textId="77777777" w:rsidR="004311E3" w:rsidRDefault="00000000">
      <w:pPr>
        <w:pStyle w:val="Heading2"/>
        <w:ind w:left="720"/>
        <w:jc w:val="center"/>
      </w:pPr>
      <w:bookmarkStart w:id="20" w:name="_heading=h.44sinio" w:colFirst="0" w:colLast="0"/>
      <w:bookmarkEnd w:id="20"/>
      <w:r>
        <w:t>Шаблон</w:t>
      </w:r>
    </w:p>
    <w:p w14:paraId="66959A9A" w14:textId="77F9DE1B" w:rsidR="004311E3" w:rsidRDefault="00000000">
      <w:pPr>
        <w:ind w:left="720"/>
        <w:rPr>
          <w:sz w:val="28"/>
          <w:szCs w:val="28"/>
        </w:rPr>
      </w:pPr>
      <w:r>
        <w:rPr>
          <w:sz w:val="28"/>
          <w:szCs w:val="28"/>
        </w:rPr>
        <w:br/>
        <w:t>Използвайте предоставения по-горе шаблон, за да попълните отговорите си на съответните места, маркирани с “</w:t>
      </w:r>
      <w:r>
        <w:rPr>
          <w:b/>
          <w:sz w:val="28"/>
          <w:szCs w:val="28"/>
        </w:rPr>
        <w:t>отговор</w:t>
      </w:r>
      <w:r>
        <w:rPr>
          <w:sz w:val="28"/>
          <w:szCs w:val="28"/>
        </w:rPr>
        <w:t>”</w:t>
      </w:r>
      <w:r w:rsidR="00B618E5">
        <w:rPr>
          <w:sz w:val="28"/>
          <w:szCs w:val="28"/>
          <w:lang w:val="bg-BG"/>
        </w:rPr>
        <w:t xml:space="preserve">. </w:t>
      </w:r>
      <w:r>
        <w:rPr>
          <w:sz w:val="28"/>
          <w:szCs w:val="28"/>
        </w:rPr>
        <w:t xml:space="preserve">Проекти ще бъдат приемани единствено в този формат. </w:t>
      </w:r>
    </w:p>
    <w:p w14:paraId="1458F212" w14:textId="77777777" w:rsidR="004311E3" w:rsidRDefault="004311E3">
      <w:pPr>
        <w:ind w:left="720"/>
        <w:rPr>
          <w:b/>
          <w:sz w:val="28"/>
          <w:szCs w:val="28"/>
        </w:rPr>
      </w:pPr>
    </w:p>
    <w:p w14:paraId="334B5423" w14:textId="77777777" w:rsidR="004311E3" w:rsidRDefault="00000000">
      <w:pPr>
        <w:pStyle w:val="Heading2"/>
        <w:ind w:left="720"/>
        <w:jc w:val="center"/>
      </w:pPr>
      <w:bookmarkStart w:id="21" w:name="_heading=h.2jxsxqh" w:colFirst="0" w:colLast="0"/>
      <w:bookmarkEnd w:id="21"/>
      <w:r>
        <w:t>Финален срок за изпращане</w:t>
      </w:r>
    </w:p>
    <w:p w14:paraId="6BE79402" w14:textId="77777777" w:rsidR="004311E3" w:rsidRDefault="004311E3">
      <w:pPr>
        <w:ind w:left="720"/>
        <w:rPr>
          <w:b/>
          <w:sz w:val="28"/>
          <w:szCs w:val="28"/>
        </w:rPr>
      </w:pPr>
    </w:p>
    <w:p w14:paraId="2E261401" w14:textId="6C3D1C80" w:rsidR="004311E3" w:rsidRDefault="00000000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Проектът трябва да бъде изпратен до </w:t>
      </w:r>
      <w:r w:rsidR="00D02F2E">
        <w:rPr>
          <w:b/>
          <w:sz w:val="28"/>
          <w:szCs w:val="28"/>
          <w:lang w:val="bg-BG"/>
        </w:rPr>
        <w:t>16</w:t>
      </w:r>
      <w:r>
        <w:rPr>
          <w:b/>
          <w:sz w:val="28"/>
          <w:szCs w:val="28"/>
        </w:rPr>
        <w:t>:</w:t>
      </w:r>
      <w:r w:rsidR="00D02F2E">
        <w:rPr>
          <w:b/>
          <w:sz w:val="28"/>
          <w:szCs w:val="28"/>
          <w:lang w:val="bg-BG"/>
        </w:rPr>
        <w:t>00</w:t>
      </w:r>
      <w:r>
        <w:rPr>
          <w:b/>
          <w:sz w:val="28"/>
          <w:szCs w:val="28"/>
        </w:rPr>
        <w:t xml:space="preserve"> часа на </w:t>
      </w:r>
      <w:r w:rsidR="00D02F2E">
        <w:rPr>
          <w:b/>
          <w:color w:val="980000"/>
          <w:sz w:val="28"/>
          <w:szCs w:val="28"/>
          <w:lang w:val="bg-BG"/>
        </w:rPr>
        <w:t>2</w:t>
      </w:r>
      <w:r>
        <w:rPr>
          <w:b/>
          <w:color w:val="980000"/>
          <w:sz w:val="28"/>
          <w:szCs w:val="28"/>
        </w:rPr>
        <w:t>-</w:t>
      </w:r>
      <w:r w:rsidR="00D02F2E">
        <w:rPr>
          <w:b/>
          <w:color w:val="980000"/>
          <w:sz w:val="28"/>
          <w:szCs w:val="28"/>
          <w:lang w:val="bg-BG"/>
        </w:rPr>
        <w:t>р</w:t>
      </w:r>
      <w:r>
        <w:rPr>
          <w:b/>
          <w:color w:val="980000"/>
          <w:sz w:val="28"/>
          <w:szCs w:val="28"/>
        </w:rPr>
        <w:t xml:space="preserve">и </w:t>
      </w:r>
      <w:r w:rsidR="00D02F2E">
        <w:rPr>
          <w:b/>
          <w:color w:val="980000"/>
          <w:sz w:val="28"/>
          <w:szCs w:val="28"/>
          <w:lang w:val="bg-BG"/>
        </w:rPr>
        <w:t>юни</w:t>
      </w:r>
      <w:r>
        <w:rPr>
          <w:b/>
          <w:sz w:val="28"/>
          <w:szCs w:val="28"/>
        </w:rPr>
        <w:t xml:space="preserve"> за редовната сесия или </w:t>
      </w:r>
      <w:r w:rsidR="00D02F2E">
        <w:rPr>
          <w:b/>
          <w:sz w:val="28"/>
          <w:szCs w:val="28"/>
          <w:lang w:val="bg-BG"/>
        </w:rPr>
        <w:t>16</w:t>
      </w:r>
      <w:r>
        <w:rPr>
          <w:b/>
          <w:sz w:val="28"/>
          <w:szCs w:val="28"/>
        </w:rPr>
        <w:t>:</w:t>
      </w:r>
      <w:r w:rsidR="00D02F2E">
        <w:rPr>
          <w:b/>
          <w:sz w:val="28"/>
          <w:szCs w:val="28"/>
          <w:lang w:val="bg-BG"/>
        </w:rPr>
        <w:t>00</w:t>
      </w:r>
      <w:r>
        <w:rPr>
          <w:b/>
          <w:sz w:val="28"/>
          <w:szCs w:val="28"/>
        </w:rPr>
        <w:t xml:space="preserve"> на </w:t>
      </w:r>
      <w:r>
        <w:rPr>
          <w:b/>
          <w:color w:val="A61C00"/>
          <w:sz w:val="28"/>
          <w:szCs w:val="28"/>
        </w:rPr>
        <w:t>2</w:t>
      </w:r>
      <w:r w:rsidR="00D02F2E">
        <w:rPr>
          <w:b/>
          <w:color w:val="A61C00"/>
          <w:sz w:val="28"/>
          <w:szCs w:val="28"/>
          <w:lang w:val="bg-BG"/>
        </w:rPr>
        <w:t>3</w:t>
      </w:r>
      <w:r>
        <w:rPr>
          <w:b/>
          <w:color w:val="A61C00"/>
          <w:sz w:val="28"/>
          <w:szCs w:val="28"/>
        </w:rPr>
        <w:t xml:space="preserve">-ти </w:t>
      </w:r>
      <w:r w:rsidR="00D02F2E">
        <w:rPr>
          <w:b/>
          <w:color w:val="A61C00"/>
          <w:sz w:val="28"/>
          <w:szCs w:val="28"/>
          <w:lang w:val="bg-BG"/>
        </w:rPr>
        <w:t>юни</w:t>
      </w:r>
      <w:r>
        <w:rPr>
          <w:b/>
          <w:sz w:val="28"/>
          <w:szCs w:val="28"/>
        </w:rPr>
        <w:t xml:space="preserve"> за поправката. </w:t>
      </w:r>
    </w:p>
    <w:p w14:paraId="05DA26D6" w14:textId="77777777" w:rsidR="004311E3" w:rsidRDefault="004311E3">
      <w:pPr>
        <w:ind w:left="720"/>
        <w:rPr>
          <w:b/>
          <w:color w:val="CC0000"/>
          <w:sz w:val="28"/>
          <w:szCs w:val="28"/>
        </w:rPr>
      </w:pPr>
    </w:p>
    <w:p w14:paraId="1D108343" w14:textId="77777777" w:rsidR="004311E3" w:rsidRDefault="00000000">
      <w:pPr>
        <w:pStyle w:val="Heading2"/>
        <w:ind w:left="720"/>
        <w:jc w:val="center"/>
      </w:pPr>
      <w:bookmarkStart w:id="22" w:name="_heading=h.z337ya" w:colFirst="0" w:colLast="0"/>
      <w:bookmarkEnd w:id="22"/>
      <w:r>
        <w:t>Срок за проверка</w:t>
      </w:r>
    </w:p>
    <w:p w14:paraId="1D885890" w14:textId="77777777" w:rsidR="004311E3" w:rsidRDefault="004311E3">
      <w:pPr>
        <w:ind w:left="720"/>
        <w:rPr>
          <w:b/>
          <w:sz w:val="28"/>
          <w:szCs w:val="28"/>
        </w:rPr>
      </w:pPr>
    </w:p>
    <w:p w14:paraId="12BA6122" w14:textId="77777777" w:rsidR="004311E3" w:rsidRDefault="0000000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 зависимост от натовареността и големината на проектите можете да очаквате оценки за финалните си проекти в срок </w:t>
      </w:r>
      <w:r>
        <w:rPr>
          <w:sz w:val="28"/>
          <w:szCs w:val="28"/>
        </w:rPr>
        <w:lastRenderedPageBreak/>
        <w:t xml:space="preserve">между 2 и 4 календарни седмици от финалната дата на изпращане на проекта. </w:t>
      </w:r>
    </w:p>
    <w:p w14:paraId="132D2082" w14:textId="77777777" w:rsidR="004311E3" w:rsidRDefault="004311E3">
      <w:pPr>
        <w:ind w:left="720"/>
        <w:rPr>
          <w:sz w:val="28"/>
          <w:szCs w:val="28"/>
        </w:rPr>
      </w:pPr>
    </w:p>
    <w:p w14:paraId="4544D5D2" w14:textId="77777777" w:rsidR="004311E3" w:rsidRDefault="00000000">
      <w:pPr>
        <w:pStyle w:val="Heading2"/>
        <w:ind w:left="720"/>
        <w:jc w:val="center"/>
        <w:rPr>
          <w:b/>
          <w:sz w:val="28"/>
          <w:szCs w:val="28"/>
        </w:rPr>
      </w:pPr>
      <w:bookmarkStart w:id="23" w:name="_heading=h.3j2qqm3" w:colFirst="0" w:colLast="0"/>
      <w:bookmarkEnd w:id="23"/>
      <w:r>
        <w:t>Точкова система</w:t>
      </w:r>
    </w:p>
    <w:tbl>
      <w:tblPr>
        <w:tblStyle w:val="a7"/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880"/>
        <w:gridCol w:w="2880"/>
      </w:tblGrid>
      <w:tr w:rsidR="004311E3" w14:paraId="62DB67B4" w14:textId="7777777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B4C6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Задача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307D1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Максимален брой точки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FA860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Вашите точки</w:t>
            </w:r>
          </w:p>
        </w:tc>
      </w:tr>
      <w:tr w:rsidR="004311E3" w14:paraId="465E8AD4" w14:textId="7777777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655E9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A863D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10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CADA6" w14:textId="77777777" w:rsidR="004311E3" w:rsidRDefault="004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</w:p>
        </w:tc>
      </w:tr>
      <w:tr w:rsidR="004311E3" w14:paraId="3020F0F3" w14:textId="7777777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0B278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B7C10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10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3CD1" w14:textId="77777777" w:rsidR="004311E3" w:rsidRDefault="004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</w:p>
        </w:tc>
      </w:tr>
      <w:tr w:rsidR="004311E3" w14:paraId="0E47A2F4" w14:textId="7777777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857A4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725B6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10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EB020" w14:textId="77777777" w:rsidR="004311E3" w:rsidRDefault="004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</w:p>
        </w:tc>
      </w:tr>
      <w:tr w:rsidR="004311E3" w14:paraId="51628424" w14:textId="7777777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3309F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D36A0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10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8380" w14:textId="77777777" w:rsidR="004311E3" w:rsidRDefault="004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</w:p>
        </w:tc>
      </w:tr>
      <w:tr w:rsidR="004311E3" w14:paraId="184302C8" w14:textId="7777777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42D39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7BCDF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10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596B2" w14:textId="77777777" w:rsidR="004311E3" w:rsidRDefault="004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</w:p>
        </w:tc>
      </w:tr>
      <w:tr w:rsidR="004311E3" w14:paraId="36078987" w14:textId="7777777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E7D82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1CFAC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10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E575" w14:textId="77777777" w:rsidR="004311E3" w:rsidRDefault="004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</w:p>
        </w:tc>
      </w:tr>
      <w:tr w:rsidR="004311E3" w14:paraId="3B7DCC34" w14:textId="7777777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3D995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F054B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10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AD1C2" w14:textId="77777777" w:rsidR="004311E3" w:rsidRDefault="004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</w:p>
        </w:tc>
      </w:tr>
      <w:tr w:rsidR="004311E3" w14:paraId="372F1741" w14:textId="7777777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FC0BA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1979B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10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EEB2" w14:textId="77777777" w:rsidR="004311E3" w:rsidRDefault="004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</w:p>
        </w:tc>
      </w:tr>
      <w:tr w:rsidR="004311E3" w14:paraId="3C34B1BF" w14:textId="7777777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BE45E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4B621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10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BCA81" w14:textId="77777777" w:rsidR="004311E3" w:rsidRDefault="004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</w:p>
        </w:tc>
      </w:tr>
      <w:tr w:rsidR="004311E3" w14:paraId="2909DF61" w14:textId="7777777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3C208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777FC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10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2D888" w14:textId="77777777" w:rsidR="004311E3" w:rsidRDefault="004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</w:p>
        </w:tc>
      </w:tr>
      <w:tr w:rsidR="004311E3" w14:paraId="37D34236" w14:textId="7777777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5D62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A6DF0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10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87B68" w14:textId="77777777" w:rsidR="004311E3" w:rsidRDefault="004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</w:p>
        </w:tc>
      </w:tr>
      <w:tr w:rsidR="004311E3" w14:paraId="036A8430" w14:textId="77777777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EE27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Общо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3486" w14:textId="77777777" w:rsidR="004311E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110</w:t>
            </w:r>
          </w:p>
        </w:tc>
        <w:tc>
          <w:tcPr>
            <w:tcW w:w="288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BB0CE" w14:textId="77777777" w:rsidR="004311E3" w:rsidRDefault="004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</w:p>
        </w:tc>
      </w:tr>
    </w:tbl>
    <w:p w14:paraId="285DE581" w14:textId="77777777" w:rsidR="004311E3" w:rsidRDefault="004311E3">
      <w:pPr>
        <w:ind w:left="720"/>
        <w:rPr>
          <w:b/>
          <w:sz w:val="28"/>
          <w:szCs w:val="28"/>
        </w:rPr>
      </w:pPr>
    </w:p>
    <w:p w14:paraId="353A44F4" w14:textId="77777777" w:rsidR="004311E3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Екипът на </w:t>
      </w:r>
      <w:proofErr w:type="spellStart"/>
      <w:r>
        <w:rPr>
          <w:b/>
          <w:sz w:val="28"/>
          <w:szCs w:val="28"/>
        </w:rPr>
        <w:t>Finance</w:t>
      </w:r>
      <w:proofErr w:type="spellEnd"/>
      <w:r>
        <w:rPr>
          <w:b/>
          <w:sz w:val="28"/>
          <w:szCs w:val="28"/>
        </w:rPr>
        <w:t xml:space="preserve"> Academy ви желае успех! 🙂</w:t>
      </w:r>
    </w:p>
    <w:sectPr w:rsidR="004311E3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1A8F" w14:textId="77777777" w:rsidR="00B91257" w:rsidRDefault="00B91257">
      <w:pPr>
        <w:spacing w:line="240" w:lineRule="auto"/>
      </w:pPr>
      <w:r>
        <w:separator/>
      </w:r>
    </w:p>
  </w:endnote>
  <w:endnote w:type="continuationSeparator" w:id="0">
    <w:p w14:paraId="4AD6D2B9" w14:textId="77777777" w:rsidR="00B91257" w:rsidRDefault="00B912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E408" w14:textId="77777777" w:rsidR="00B91257" w:rsidRDefault="00B91257">
      <w:pPr>
        <w:spacing w:line="240" w:lineRule="auto"/>
      </w:pPr>
      <w:r>
        <w:separator/>
      </w:r>
    </w:p>
  </w:footnote>
  <w:footnote w:type="continuationSeparator" w:id="0">
    <w:p w14:paraId="394CB935" w14:textId="77777777" w:rsidR="00B91257" w:rsidRDefault="00B912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4878" w14:textId="77777777" w:rsidR="004311E3" w:rsidRDefault="00000000">
    <w:r>
      <w:pict w14:anchorId="1F13B4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468pt;margin-top:0;width:70.2pt;height:70.2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E3"/>
    <w:rsid w:val="000F2746"/>
    <w:rsid w:val="004311E3"/>
    <w:rsid w:val="005034DF"/>
    <w:rsid w:val="0082282D"/>
    <w:rsid w:val="00920109"/>
    <w:rsid w:val="00B618E5"/>
    <w:rsid w:val="00B91257"/>
    <w:rsid w:val="00D02F2E"/>
    <w:rsid w:val="00E10CDF"/>
    <w:rsid w:val="00F1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AFC67"/>
  <w15:docId w15:val="{ECBB8D43-9FC8-4204-B4A4-E9CE6ECB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82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E736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7F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bg-BG"/>
    </w:rPr>
  </w:style>
  <w:style w:type="character" w:styleId="Hyperlink">
    <w:name w:val="Hyperlink"/>
    <w:basedOn w:val="DefaultParagraphFont"/>
    <w:uiPriority w:val="99"/>
    <w:unhideWhenUsed/>
    <w:rsid w:val="006D4B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BDD"/>
    <w:rPr>
      <w:color w:val="605E5C"/>
      <w:shd w:val="clear" w:color="auto" w:fill="E1DFDD"/>
    </w:r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7">
    <w:basedOn w:val="TableNormal"/>
    <w:tblPr>
      <w:tblStyleRowBandSize w:val="1"/>
      <w:tblStyleColBandSize w:val="1"/>
    </w:tblPr>
  </w:style>
  <w:style w:type="character" w:customStyle="1" w:styleId="Heading2Char">
    <w:name w:val="Heading 2 Char"/>
    <w:basedOn w:val="DefaultParagraphFont"/>
    <w:link w:val="Heading2"/>
    <w:uiPriority w:val="9"/>
    <w:rsid w:val="000F2746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aspWKIAfGK3HUCyPGBweLraGIg==">CgMxLjAyCGguZ2pkZ3hzMgloLjMwajB6bGwyCWguMWZvYjl0ZTIJaC4zem55c2g3MgloLjJldDkycDAyDmguYmUzZGlqZ3V4cjQ5Mg5oLmtuMWJlcDdsOWRuazIOaC4xa2tuNG53OWFzZmkyDmguc3Rkb3lhbWpnNjYxMg5oLjFpbTZlMWN1aDAwODIOaC5lYjd6aW45a3VtNmIyDmgua3I1djYxdWV4c3hpMg5oLjFzcG8wM2xiYXVjOTINaC5ob3FoOWp5YnIxNTIOaC45emVybmtyNDN0cWIyDmguY20wbDdrb2Nwanc0Mg5oLnNpeGJpZXkxOGUzOTIOaC4xOTBvN3dmajIzbXEyDWguem4wN3o0bHpmeWgyCWguMWtzdjR1djIJaC40NHNpbmlvMgloLjJqeHN4cWgyCGguejMzN3lhMgloLjNqMnFxbTM4AHIhMTdSZDRCY0NLYXhnNHNzYkNiNThteUFvODJQS1NCMl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Victor Sivev</cp:lastModifiedBy>
  <cp:revision>9</cp:revision>
  <dcterms:created xsi:type="dcterms:W3CDTF">2023-06-07T09:52:00Z</dcterms:created>
  <dcterms:modified xsi:type="dcterms:W3CDTF">2026-05-11T07:52:00Z</dcterms:modified>
</cp:coreProperties>
</file>